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48" w:rsidRDefault="00F45D48" w:rsidP="00F45D48">
      <w:pPr>
        <w:jc w:val="center"/>
        <w:rPr>
          <w:rFonts w:ascii="Times New Roman" w:hAnsi="Times New Roman" w:cs="Times New Roman"/>
          <w:sz w:val="24"/>
          <w:szCs w:val="24"/>
        </w:rPr>
      </w:pPr>
      <w:r w:rsidRPr="00F45D48">
        <w:rPr>
          <w:rFonts w:ascii="Times New Roman" w:hAnsi="Times New Roman" w:cs="Times New Roman"/>
          <w:sz w:val="24"/>
          <w:szCs w:val="24"/>
        </w:rPr>
        <w:t>Hayâsızlığın Yayılmasını</w:t>
      </w:r>
      <w:r>
        <w:rPr>
          <w:rFonts w:ascii="Times New Roman" w:hAnsi="Times New Roman" w:cs="Times New Roman"/>
          <w:sz w:val="24"/>
          <w:szCs w:val="24"/>
        </w:rPr>
        <w:t xml:space="preserve"> </w:t>
      </w:r>
      <w:r w:rsidRPr="00F45D48">
        <w:rPr>
          <w:rFonts w:ascii="Times New Roman" w:hAnsi="Times New Roman" w:cs="Times New Roman"/>
          <w:sz w:val="24"/>
          <w:szCs w:val="24"/>
        </w:rPr>
        <w:t>İstemek Azabı Gerektirir</w:t>
      </w:r>
    </w:p>
    <w:p w:rsidR="00F45D48" w:rsidRDefault="00F45D48" w:rsidP="00F45D48">
      <w:pPr>
        <w:jc w:val="center"/>
        <w:rPr>
          <w:rFonts w:ascii="Traditional Arabic" w:hAnsi="Traditional Arabic" w:cs="Traditional Arabic"/>
          <w:spacing w:val="4"/>
          <w:sz w:val="40"/>
          <w:szCs w:val="40"/>
        </w:rPr>
      </w:pPr>
      <w:proofErr w:type="spellStart"/>
      <w:r w:rsidRPr="00F45D48">
        <w:rPr>
          <w:rFonts w:ascii="Traditional Arabic" w:hAnsi="Traditional Arabic" w:cs="Traditional Arabic"/>
          <w:spacing w:val="4"/>
          <w:sz w:val="40"/>
          <w:szCs w:val="40"/>
          <w:rtl/>
        </w:rPr>
        <w:t>بِسْمِ</w:t>
      </w:r>
      <w:proofErr w:type="spellEnd"/>
      <w:r w:rsidRPr="00F45D48">
        <w:rPr>
          <w:rFonts w:ascii="Traditional Arabic" w:hAnsi="Traditional Arabic" w:cs="Traditional Arabic"/>
          <w:spacing w:val="4"/>
          <w:sz w:val="40"/>
          <w:szCs w:val="40"/>
          <w:rtl/>
        </w:rPr>
        <w:t xml:space="preserve"> </w:t>
      </w:r>
      <w:proofErr w:type="spellStart"/>
      <w:r w:rsidRPr="00F45D48">
        <w:rPr>
          <w:rFonts w:ascii="Traditional Arabic" w:hAnsi="Traditional Arabic" w:cs="Traditional Arabic"/>
          <w:spacing w:val="4"/>
          <w:sz w:val="40"/>
          <w:szCs w:val="40"/>
          <w:rtl/>
        </w:rPr>
        <w:t>اللهِ</w:t>
      </w:r>
      <w:proofErr w:type="spellEnd"/>
      <w:r w:rsidRPr="00F45D48">
        <w:rPr>
          <w:rFonts w:ascii="Traditional Arabic" w:hAnsi="Traditional Arabic" w:cs="Traditional Arabic"/>
          <w:spacing w:val="4"/>
          <w:sz w:val="40"/>
          <w:szCs w:val="40"/>
          <w:rtl/>
        </w:rPr>
        <w:t xml:space="preserve"> </w:t>
      </w:r>
      <w:proofErr w:type="spellStart"/>
      <w:r w:rsidRPr="00F45D48">
        <w:rPr>
          <w:rFonts w:ascii="Traditional Arabic" w:hAnsi="Traditional Arabic" w:cs="Traditional Arabic"/>
          <w:spacing w:val="4"/>
          <w:sz w:val="40"/>
          <w:szCs w:val="40"/>
          <w:rtl/>
        </w:rPr>
        <w:t>الرَّحْمَنِ</w:t>
      </w:r>
      <w:proofErr w:type="spellEnd"/>
      <w:r w:rsidRPr="00F45D48">
        <w:rPr>
          <w:rFonts w:ascii="Traditional Arabic" w:hAnsi="Traditional Arabic" w:cs="Traditional Arabic"/>
          <w:spacing w:val="4"/>
          <w:sz w:val="40"/>
          <w:szCs w:val="40"/>
          <w:rtl/>
        </w:rPr>
        <w:t xml:space="preserve"> </w:t>
      </w:r>
      <w:proofErr w:type="spellStart"/>
      <w:r w:rsidRPr="00F45D48">
        <w:rPr>
          <w:rFonts w:ascii="Traditional Arabic" w:hAnsi="Traditional Arabic" w:cs="Traditional Arabic"/>
          <w:spacing w:val="4"/>
          <w:sz w:val="40"/>
          <w:szCs w:val="40"/>
          <w:rtl/>
        </w:rPr>
        <w:t>الرَّحِيمِ</w:t>
      </w:r>
      <w:proofErr w:type="spellEnd"/>
    </w:p>
    <w:p w:rsidR="00F45D48" w:rsidRPr="00F45D48" w:rsidRDefault="00F45D48" w:rsidP="00F45D48">
      <w:pPr>
        <w:bidi/>
        <w:jc w:val="both"/>
        <w:rPr>
          <w:rFonts w:ascii="Times New Roman" w:hAnsi="Times New Roman" w:cs="Times New Roman"/>
          <w:sz w:val="40"/>
          <w:szCs w:val="40"/>
        </w:rPr>
      </w:pPr>
      <w:proofErr w:type="spellStart"/>
      <w:r w:rsidRPr="00F45D48">
        <w:rPr>
          <w:rFonts w:ascii="Traditional Arabic" w:hAnsi="Traditional Arabic" w:cs="Traditional Arabic"/>
          <w:sz w:val="40"/>
          <w:szCs w:val="40"/>
          <w:rtl/>
        </w:rPr>
        <w:t>اِنَّ</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الَّذِينَ</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يُحِبُّونَ</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اَنْ</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تَشِيعَ</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الْفَاحِشَةُ</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فِى</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الَّذِينَ</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اَمَنُوا</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لَهُمْ</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عَذَابٌ</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اَلِيمٌ</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فِى</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الدُّنْيَا</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وَاْلاَخِرَةِ</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وَاللهُ</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يَعْلَمُ</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وَاَنْتُمْ</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لاَ</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تَعْلَمُونَ</w:t>
      </w:r>
      <w:proofErr w:type="spellEnd"/>
    </w:p>
    <w:p w:rsidR="00F45D48" w:rsidRPr="00F45D48" w:rsidRDefault="00F45D48" w:rsidP="00F45D48">
      <w:pPr>
        <w:ind w:firstLine="708"/>
        <w:jc w:val="both"/>
        <w:rPr>
          <w:rFonts w:ascii="Times New Roman" w:hAnsi="Times New Roman" w:cs="Times New Roman"/>
          <w:sz w:val="24"/>
          <w:szCs w:val="24"/>
        </w:rPr>
      </w:pPr>
      <w:r w:rsidRPr="00F45D48">
        <w:rPr>
          <w:rFonts w:ascii="Times New Roman" w:hAnsi="Times New Roman" w:cs="Times New Roman"/>
          <w:b/>
          <w:bCs/>
          <w:sz w:val="24"/>
          <w:szCs w:val="24"/>
        </w:rPr>
        <w:t>"İnananlar arasında hayâsızlığın yayılmasını arzu eden kimseler var ya;</w:t>
      </w:r>
      <w:r w:rsidRPr="00F45D48">
        <w:rPr>
          <w:rFonts w:ascii="Times New Roman" w:hAnsi="Times New Roman" w:cs="Times New Roman"/>
          <w:b/>
          <w:bCs/>
          <w:sz w:val="24"/>
          <w:szCs w:val="24"/>
        </w:rPr>
        <w:t xml:space="preserve"> </w:t>
      </w:r>
      <w:r w:rsidRPr="00F45D48">
        <w:rPr>
          <w:rFonts w:ascii="Times New Roman" w:hAnsi="Times New Roman" w:cs="Times New Roman"/>
          <w:b/>
          <w:bCs/>
          <w:sz w:val="24"/>
          <w:szCs w:val="24"/>
        </w:rPr>
        <w:t xml:space="preserve">onlar için dünya ve </w:t>
      </w:r>
      <w:proofErr w:type="spellStart"/>
      <w:r w:rsidRPr="00F45D48">
        <w:rPr>
          <w:rFonts w:ascii="Times New Roman" w:hAnsi="Times New Roman" w:cs="Times New Roman"/>
          <w:b/>
          <w:bCs/>
          <w:sz w:val="24"/>
          <w:szCs w:val="24"/>
        </w:rPr>
        <w:t>ahirette</w:t>
      </w:r>
      <w:proofErr w:type="spellEnd"/>
      <w:r w:rsidRPr="00F45D48">
        <w:rPr>
          <w:rFonts w:ascii="Times New Roman" w:hAnsi="Times New Roman" w:cs="Times New Roman"/>
          <w:b/>
          <w:bCs/>
          <w:sz w:val="24"/>
          <w:szCs w:val="24"/>
        </w:rPr>
        <w:t xml:space="preserve"> elem dolu bir azap vardır. Allah bilir, siz</w:t>
      </w:r>
      <w:r w:rsidRPr="00F45D48">
        <w:rPr>
          <w:rFonts w:ascii="Times New Roman" w:hAnsi="Times New Roman" w:cs="Times New Roman"/>
          <w:b/>
          <w:bCs/>
          <w:sz w:val="24"/>
          <w:szCs w:val="24"/>
        </w:rPr>
        <w:t xml:space="preserve"> </w:t>
      </w:r>
      <w:r w:rsidRPr="00F45D48">
        <w:rPr>
          <w:rFonts w:ascii="Times New Roman" w:hAnsi="Times New Roman" w:cs="Times New Roman"/>
          <w:b/>
          <w:bCs/>
          <w:sz w:val="24"/>
          <w:szCs w:val="24"/>
        </w:rPr>
        <w:t>bilmezsiniz."</w:t>
      </w:r>
      <w:r w:rsidRPr="00F45D48">
        <w:rPr>
          <w:rFonts w:ascii="Times New Roman" w:hAnsi="Times New Roman" w:cs="Times New Roman"/>
          <w:sz w:val="24"/>
          <w:szCs w:val="24"/>
        </w:rPr>
        <w:t xml:space="preserve"> (</w:t>
      </w:r>
      <w:proofErr w:type="spellStart"/>
      <w:r w:rsidRPr="00F45D48">
        <w:rPr>
          <w:rFonts w:ascii="Times New Roman" w:hAnsi="Times New Roman" w:cs="Times New Roman"/>
          <w:sz w:val="24"/>
          <w:szCs w:val="24"/>
        </w:rPr>
        <w:t>Nûr</w:t>
      </w:r>
      <w:proofErr w:type="spellEnd"/>
      <w:r w:rsidRPr="00F45D48">
        <w:rPr>
          <w:rFonts w:ascii="Times New Roman" w:hAnsi="Times New Roman" w:cs="Times New Roman"/>
          <w:sz w:val="24"/>
          <w:szCs w:val="24"/>
        </w:rPr>
        <w:t>, 24/19)</w:t>
      </w:r>
    </w:p>
    <w:p w:rsidR="00F45D48" w:rsidRPr="00F45D48" w:rsidRDefault="00F45D48" w:rsidP="00F45D48">
      <w:pPr>
        <w:ind w:firstLine="708"/>
        <w:jc w:val="both"/>
        <w:rPr>
          <w:rFonts w:ascii="Times New Roman" w:hAnsi="Times New Roman" w:cs="Times New Roman"/>
          <w:sz w:val="24"/>
          <w:szCs w:val="24"/>
        </w:rPr>
      </w:pPr>
      <w:r w:rsidRPr="00F45D48">
        <w:rPr>
          <w:rFonts w:ascii="Times New Roman" w:hAnsi="Times New Roman" w:cs="Times New Roman"/>
          <w:sz w:val="24"/>
          <w:szCs w:val="24"/>
        </w:rPr>
        <w:t>Toplumda, hayâsızlığın, ahlaksızlığın, olumsuzlukların yayılmasını isteyenler, o topluma karşı en büyük saygısızlığı işlemiş olurla</w:t>
      </w:r>
      <w:r>
        <w:rPr>
          <w:rFonts w:ascii="Times New Roman" w:hAnsi="Times New Roman" w:cs="Times New Roman"/>
          <w:sz w:val="24"/>
          <w:szCs w:val="24"/>
        </w:rPr>
        <w:t xml:space="preserve">r. Nitekim yukarıdaki ayet bunu </w:t>
      </w:r>
      <w:r w:rsidRPr="00F45D48">
        <w:rPr>
          <w:rFonts w:ascii="Times New Roman" w:hAnsi="Times New Roman" w:cs="Times New Roman"/>
          <w:sz w:val="24"/>
          <w:szCs w:val="24"/>
        </w:rPr>
        <w:t>gayet açıkça dile getirmektedir.</w:t>
      </w:r>
    </w:p>
    <w:p w:rsidR="00F45D48" w:rsidRDefault="00F45D48" w:rsidP="00F45D48">
      <w:pPr>
        <w:ind w:firstLine="708"/>
        <w:jc w:val="both"/>
        <w:rPr>
          <w:rFonts w:ascii="Times New Roman" w:hAnsi="Times New Roman" w:cs="Times New Roman"/>
          <w:sz w:val="24"/>
          <w:szCs w:val="24"/>
        </w:rPr>
      </w:pPr>
      <w:r w:rsidRPr="00F45D48">
        <w:rPr>
          <w:rFonts w:ascii="Times New Roman" w:hAnsi="Times New Roman" w:cs="Times New Roman"/>
          <w:sz w:val="24"/>
          <w:szCs w:val="24"/>
        </w:rPr>
        <w:t>Kişinin işlemiş olduğu günah, ayıp veya kusurları başkalarının açığa vurmaması dinimiz tarafından önerilirken hatta emredilirken bu tür davranışlarda bulunan kimselerin kendilerinin ya da başkalarının ayıp ve kusurlarını, hayâsızca lakayt bir şekilde topluma açıklamaları da uygun görülmemiştir. Zira Peygamberimiz (s.a.s),</w:t>
      </w:r>
    </w:p>
    <w:p w:rsidR="00F45D48" w:rsidRPr="00F45D48" w:rsidRDefault="00F45D48" w:rsidP="00F45D48">
      <w:pPr>
        <w:bidi/>
        <w:jc w:val="both"/>
        <w:rPr>
          <w:rFonts w:ascii="Times New Roman" w:hAnsi="Times New Roman" w:cs="Times New Roman"/>
          <w:b/>
          <w:bCs/>
          <w:sz w:val="40"/>
          <w:szCs w:val="40"/>
        </w:rPr>
      </w:pPr>
      <w:r w:rsidRPr="00F45D48">
        <w:rPr>
          <w:rFonts w:ascii="Traditional Arabic" w:hAnsi="Traditional Arabic" w:cs="Traditional Arabic"/>
          <w:sz w:val="40"/>
          <w:szCs w:val="40"/>
        </w:rPr>
        <w:t>"</w:t>
      </w:r>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color w:val="0000FF"/>
          <w:sz w:val="40"/>
          <w:szCs w:val="40"/>
          <w:rtl/>
        </w:rPr>
        <w:t>كُلُّ</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أُمَّتِي</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مُعَافًى</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إِلاَّ</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الْمُجَاهِرِينَ</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وَإِنَّ</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مِنَ</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الْمَجَانَةِ</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أَنْ</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يَعْمَلَ</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الرَّجُلُ</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بِاللَّيْلِ</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عَمَلاً</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ثُمَّ</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يُصْبِحَ</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وَقَدْ</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سَتَرَهُ</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اللَّهُ</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فَيَقُولَ</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يَا</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فُلاَنُ</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عَمِلْتُ</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الْبَارِحَةَ</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كَذَا</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وَكَذَا</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وَقَدْ</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بَاتَ</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يَسْتُرُهُ</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رَبُّهُ</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وَيُصْبِحُ</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يَكْشِفُ</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سِتْرَ</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اللَّهِ</w:t>
      </w:r>
      <w:proofErr w:type="spellEnd"/>
      <w:r w:rsidRPr="00F45D48">
        <w:rPr>
          <w:rFonts w:ascii="Traditional Arabic" w:hAnsi="Traditional Arabic" w:cs="Traditional Arabic"/>
          <w:color w:val="0000FF"/>
          <w:sz w:val="40"/>
          <w:szCs w:val="40"/>
          <w:rtl/>
        </w:rPr>
        <w:t xml:space="preserve"> </w:t>
      </w:r>
      <w:proofErr w:type="spellStart"/>
      <w:r w:rsidRPr="00F45D48">
        <w:rPr>
          <w:rFonts w:ascii="Traditional Arabic" w:hAnsi="Traditional Arabic" w:cs="Traditional Arabic"/>
          <w:color w:val="0000FF"/>
          <w:sz w:val="40"/>
          <w:szCs w:val="40"/>
          <w:rtl/>
        </w:rPr>
        <w:t>عَنْهُ</w:t>
      </w:r>
      <w:proofErr w:type="spellEnd"/>
      <w:r w:rsidRPr="00F45D48">
        <w:rPr>
          <w:rFonts w:ascii="Traditional Arabic" w:hAnsi="Traditional Arabic" w:cs="Traditional Arabic"/>
          <w:sz w:val="40"/>
          <w:szCs w:val="40"/>
          <w:rtl/>
        </w:rPr>
        <w:t xml:space="preserve"> ‏"‏‏.‏</w:t>
      </w:r>
    </w:p>
    <w:p w:rsidR="00F45D48" w:rsidRPr="00F45D48" w:rsidRDefault="00F45D48" w:rsidP="00F45D48">
      <w:pPr>
        <w:ind w:firstLine="708"/>
        <w:jc w:val="both"/>
        <w:rPr>
          <w:rFonts w:ascii="Times New Roman" w:hAnsi="Times New Roman" w:cs="Times New Roman"/>
          <w:b/>
          <w:bCs/>
          <w:sz w:val="24"/>
          <w:szCs w:val="24"/>
        </w:rPr>
      </w:pPr>
      <w:r w:rsidRPr="00F45D48">
        <w:rPr>
          <w:rFonts w:ascii="Times New Roman" w:hAnsi="Times New Roman" w:cs="Times New Roman"/>
          <w:b/>
          <w:bCs/>
          <w:sz w:val="24"/>
          <w:szCs w:val="24"/>
        </w:rPr>
        <w:t xml:space="preserve"> </w:t>
      </w:r>
      <w:r w:rsidRPr="00F45D48">
        <w:rPr>
          <w:rFonts w:ascii="Times New Roman" w:hAnsi="Times New Roman" w:cs="Times New Roman"/>
          <w:b/>
          <w:bCs/>
          <w:sz w:val="24"/>
          <w:szCs w:val="24"/>
        </w:rPr>
        <w:t xml:space="preserve">“İşlediği günahları açığa vuranlar dışında, ümmetimin tamamı affedilmiştir. Bir adamın gece kötü bir iş yapıp Allah onu örttüğü halde sabahleyin kalkıp; Ey falan! Ben dün gece şöyle </w:t>
      </w:r>
      <w:proofErr w:type="spellStart"/>
      <w:r w:rsidRPr="00F45D48">
        <w:rPr>
          <w:rFonts w:ascii="Times New Roman" w:hAnsi="Times New Roman" w:cs="Times New Roman"/>
          <w:b/>
          <w:bCs/>
          <w:sz w:val="24"/>
          <w:szCs w:val="24"/>
        </w:rPr>
        <w:t>şöyle</w:t>
      </w:r>
      <w:proofErr w:type="spellEnd"/>
      <w:r w:rsidRPr="00F45D48">
        <w:rPr>
          <w:rFonts w:ascii="Times New Roman" w:hAnsi="Times New Roman" w:cs="Times New Roman"/>
          <w:b/>
          <w:bCs/>
          <w:sz w:val="24"/>
          <w:szCs w:val="24"/>
        </w:rPr>
        <w:t xml:space="preserve"> yaptım, demesi, aşikâre işlenmiş günahlardandır. Oysa kişi, Rabbi kendisinin kötülüğünü örttüğü halde geceyi geçirmişti. Fakat o, Allah’ın örttüğünü açarak sabahlıyor.”</w:t>
      </w:r>
      <w:r w:rsidRPr="00F45D48">
        <w:rPr>
          <w:rFonts w:ascii="Times New Roman" w:hAnsi="Times New Roman" w:cs="Times New Roman"/>
          <w:sz w:val="24"/>
          <w:szCs w:val="24"/>
        </w:rPr>
        <w:t xml:space="preserve"> (</w:t>
      </w:r>
      <w:proofErr w:type="spellStart"/>
      <w:r w:rsidRPr="00F45D48">
        <w:rPr>
          <w:rFonts w:ascii="Times New Roman" w:hAnsi="Times New Roman" w:cs="Times New Roman"/>
          <w:sz w:val="24"/>
          <w:szCs w:val="24"/>
        </w:rPr>
        <w:t>Buharî</w:t>
      </w:r>
      <w:proofErr w:type="spellEnd"/>
      <w:r w:rsidRPr="00F45D48">
        <w:rPr>
          <w:rFonts w:ascii="Times New Roman" w:hAnsi="Times New Roman" w:cs="Times New Roman"/>
          <w:sz w:val="24"/>
          <w:szCs w:val="24"/>
        </w:rPr>
        <w:t>, “</w:t>
      </w:r>
      <w:proofErr w:type="spellStart"/>
      <w:r w:rsidRPr="00F45D48">
        <w:rPr>
          <w:rFonts w:ascii="Times New Roman" w:hAnsi="Times New Roman" w:cs="Times New Roman"/>
          <w:sz w:val="24"/>
          <w:szCs w:val="24"/>
        </w:rPr>
        <w:t>Edeb</w:t>
      </w:r>
      <w:proofErr w:type="spellEnd"/>
      <w:r w:rsidRPr="00F45D48">
        <w:rPr>
          <w:rFonts w:ascii="Times New Roman" w:hAnsi="Times New Roman" w:cs="Times New Roman"/>
          <w:sz w:val="24"/>
          <w:szCs w:val="24"/>
        </w:rPr>
        <w:t>”, 60;Müslim, “</w:t>
      </w:r>
      <w:proofErr w:type="spellStart"/>
      <w:r w:rsidRPr="00F45D48">
        <w:rPr>
          <w:rFonts w:ascii="Times New Roman" w:hAnsi="Times New Roman" w:cs="Times New Roman"/>
          <w:sz w:val="24"/>
          <w:szCs w:val="24"/>
        </w:rPr>
        <w:t>Zühd</w:t>
      </w:r>
      <w:proofErr w:type="spellEnd"/>
      <w:r w:rsidRPr="00F45D48">
        <w:rPr>
          <w:rFonts w:ascii="Times New Roman" w:hAnsi="Times New Roman" w:cs="Times New Roman"/>
          <w:sz w:val="24"/>
          <w:szCs w:val="24"/>
        </w:rPr>
        <w:t>”, 52) buyuruyor.</w:t>
      </w:r>
    </w:p>
    <w:p w:rsidR="00F45D48" w:rsidRDefault="00F45D48" w:rsidP="00F45D48">
      <w:pPr>
        <w:ind w:firstLine="708"/>
        <w:jc w:val="both"/>
        <w:rPr>
          <w:rFonts w:ascii="Times New Roman" w:hAnsi="Times New Roman" w:cs="Times New Roman"/>
          <w:sz w:val="24"/>
          <w:szCs w:val="24"/>
        </w:rPr>
      </w:pPr>
      <w:r w:rsidRPr="00F45D48">
        <w:rPr>
          <w:rFonts w:ascii="Times New Roman" w:hAnsi="Times New Roman" w:cs="Times New Roman"/>
          <w:sz w:val="24"/>
          <w:szCs w:val="24"/>
        </w:rPr>
        <w:t>Günah işlemek, kusur ve hata yapmak, sevilmeyen, arzu edilmeyen ve sahibine de hiçbir fayda sağlamayan sadece kötü görülmesine ve bayağı sayılmasına sebep olan bir durumdur. Durum böyle iken gizli kapaklı bir yerde işlenen ve Allah’tan başkasının bilmediği, bir anlamda Allah’ın da örttüğü bir günahı faziletmişçesine hayâsızca ortaya dökmek ve başkalarına anlatmak, dinî açıdan tasvip edilmemiş hatta böyle davranan kimselerin Allah’ın bağışlamasını</w:t>
      </w:r>
      <w:r>
        <w:rPr>
          <w:rFonts w:ascii="Times New Roman" w:hAnsi="Times New Roman" w:cs="Times New Roman"/>
          <w:sz w:val="24"/>
          <w:szCs w:val="24"/>
        </w:rPr>
        <w:t>n dışında kalacakları ifade bu</w:t>
      </w:r>
      <w:r w:rsidRPr="00F45D48">
        <w:rPr>
          <w:rFonts w:ascii="Times New Roman" w:hAnsi="Times New Roman" w:cs="Times New Roman"/>
          <w:sz w:val="24"/>
          <w:szCs w:val="24"/>
        </w:rPr>
        <w:t>yrulmuştur</w:t>
      </w:r>
      <w:r w:rsidRPr="00F45D48">
        <w:rPr>
          <w:rFonts w:ascii="Times New Roman" w:hAnsi="Times New Roman" w:cs="Times New Roman"/>
          <w:sz w:val="24"/>
          <w:szCs w:val="24"/>
        </w:rPr>
        <w:t>. Böylesine ağır bir manevî müeyyidenin öngörülmesi, işlenen günahın toplumda yaygınlaşmasını, onun normal bir davranış olarak algılanmasını önleme amacına yöneliktir. Nitekim İslam ahlakçıları da, ayıp sayılan davranış ve tutumları, herkesin gözü önünde işlemenin gizlisine göre dah</w:t>
      </w:r>
      <w:r>
        <w:rPr>
          <w:rFonts w:ascii="Times New Roman" w:hAnsi="Times New Roman" w:cs="Times New Roman"/>
          <w:sz w:val="24"/>
          <w:szCs w:val="24"/>
        </w:rPr>
        <w:t>a kötü bir davranış biçimi oldu</w:t>
      </w:r>
      <w:r w:rsidRPr="00F45D48">
        <w:rPr>
          <w:rFonts w:ascii="Times New Roman" w:hAnsi="Times New Roman" w:cs="Times New Roman"/>
          <w:sz w:val="24"/>
          <w:szCs w:val="24"/>
        </w:rPr>
        <w:t xml:space="preserve">ğunu ısrarla belirtmişler, kişinin ayıplarını insanlardan saklamasının </w:t>
      </w:r>
      <w:r w:rsidRPr="00F45D48">
        <w:rPr>
          <w:rFonts w:ascii="Times New Roman" w:hAnsi="Times New Roman" w:cs="Times New Roman"/>
          <w:sz w:val="24"/>
          <w:szCs w:val="24"/>
        </w:rPr>
        <w:lastRenderedPageBreak/>
        <w:t xml:space="preserve">ve toplumun da bu tür davranışlar karşısında duyarlı olmasının önemi üzerinde durmuşlardır. Şu kadar var ki, İslam ahlakına göre, ayıplanma veya başka herhangi bir baskıya maruz kalma endişesiyle kötülükten </w:t>
      </w:r>
      <w:proofErr w:type="gramStart"/>
      <w:r w:rsidRPr="00F45D48">
        <w:rPr>
          <w:rFonts w:ascii="Times New Roman" w:hAnsi="Times New Roman" w:cs="Times New Roman"/>
          <w:sz w:val="24"/>
          <w:szCs w:val="24"/>
        </w:rPr>
        <w:t>kaçınmak</w:t>
      </w:r>
      <w:proofErr w:type="gramEnd"/>
      <w:r w:rsidRPr="00F45D48">
        <w:rPr>
          <w:rFonts w:ascii="Times New Roman" w:hAnsi="Times New Roman" w:cs="Times New Roman"/>
          <w:sz w:val="24"/>
          <w:szCs w:val="24"/>
        </w:rPr>
        <w:t xml:space="preserve"> kişiye fazilet kazandırmaz. Zira hiçbir ayıp, Allah’a gizli kalmaz. </w:t>
      </w:r>
    </w:p>
    <w:p w:rsidR="00F45D48" w:rsidRPr="00F45D48" w:rsidRDefault="00F45D48" w:rsidP="00F45D48">
      <w:pPr>
        <w:bidi/>
        <w:jc w:val="both"/>
        <w:rPr>
          <w:rFonts w:ascii="Times New Roman" w:hAnsi="Times New Roman" w:cs="Times New Roman"/>
          <w:sz w:val="40"/>
          <w:szCs w:val="40"/>
        </w:rPr>
      </w:pPr>
      <w:proofErr w:type="spellStart"/>
      <w:r w:rsidRPr="00F45D48">
        <w:rPr>
          <w:rFonts w:ascii="Traditional Arabic" w:hAnsi="Traditional Arabic" w:cs="Traditional Arabic"/>
          <w:sz w:val="40"/>
          <w:szCs w:val="40"/>
          <w:rtl/>
        </w:rPr>
        <w:t>قُلْ</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اِنْ</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تُخْفُوا</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مَا</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فِى</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صُدُورِكُم</w:t>
      </w:r>
      <w:proofErr w:type="gramStart"/>
      <w:r w:rsidRPr="00F45D48">
        <w:rPr>
          <w:rFonts w:ascii="Traditional Arabic" w:hAnsi="Traditional Arabic" w:cs="Traditional Arabic"/>
          <w:sz w:val="40"/>
          <w:szCs w:val="40"/>
          <w:rtl/>
        </w:rPr>
        <w:t>ْ</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w:t>
      </w:r>
      <w:proofErr w:type="gramEnd"/>
      <w:r w:rsidRPr="00F45D48">
        <w:rPr>
          <w:rFonts w:ascii="Traditional Arabic" w:hAnsi="Traditional Arabic" w:cs="Traditional Arabic"/>
          <w:sz w:val="40"/>
          <w:szCs w:val="40"/>
          <w:rtl/>
        </w:rPr>
        <w:t>َوْ</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تُبْدُوهُ</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يَعْلَمْهُ</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اللهُ</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وَيَعْلَمُ</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مَا</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فِى</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السَّمَوَاتِ</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وَمَا</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فِى</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اْلاَرْضِ</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وَاللهُ</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عَلَى</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كُلِّ</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شَىْءٍ</w:t>
      </w:r>
      <w:proofErr w:type="spellEnd"/>
      <w:r w:rsidRPr="00F45D48">
        <w:rPr>
          <w:rFonts w:ascii="Traditional Arabic" w:hAnsi="Traditional Arabic" w:cs="Traditional Arabic"/>
          <w:sz w:val="40"/>
          <w:szCs w:val="40"/>
          <w:rtl/>
        </w:rPr>
        <w:t xml:space="preserve"> </w:t>
      </w:r>
      <w:proofErr w:type="spellStart"/>
      <w:r w:rsidRPr="00F45D48">
        <w:rPr>
          <w:rFonts w:ascii="Traditional Arabic" w:hAnsi="Traditional Arabic" w:cs="Traditional Arabic"/>
          <w:sz w:val="40"/>
          <w:szCs w:val="40"/>
          <w:rtl/>
        </w:rPr>
        <w:t>قَدِيرٌ</w:t>
      </w:r>
      <w:proofErr w:type="spellEnd"/>
    </w:p>
    <w:p w:rsidR="00F45D48" w:rsidRPr="00F45D48" w:rsidRDefault="00F45D48" w:rsidP="00F45D48">
      <w:pPr>
        <w:ind w:firstLine="708"/>
        <w:jc w:val="both"/>
        <w:rPr>
          <w:rFonts w:ascii="Times New Roman" w:hAnsi="Times New Roman" w:cs="Times New Roman"/>
          <w:sz w:val="24"/>
          <w:szCs w:val="24"/>
        </w:rPr>
      </w:pPr>
      <w:r w:rsidRPr="00F45D48">
        <w:rPr>
          <w:rFonts w:ascii="Times New Roman" w:hAnsi="Times New Roman" w:cs="Times New Roman"/>
          <w:b/>
          <w:bCs/>
          <w:sz w:val="24"/>
          <w:szCs w:val="24"/>
        </w:rPr>
        <w:t>“İçinizde olanı gizleseniz de açığa vursanız da Allah onu bilir. Göklerdeki her şeyi, yerdeki her şeyi de bilir. Allah, her şeye hakkıyla gücü yetendir.”</w:t>
      </w:r>
      <w:r w:rsidRPr="00F45D48">
        <w:rPr>
          <w:rFonts w:ascii="Times New Roman" w:hAnsi="Times New Roman" w:cs="Times New Roman"/>
          <w:sz w:val="24"/>
          <w:szCs w:val="24"/>
        </w:rPr>
        <w:t xml:space="preserve"> (</w:t>
      </w:r>
      <w:proofErr w:type="spellStart"/>
      <w:r w:rsidRPr="00F45D48">
        <w:rPr>
          <w:rFonts w:ascii="Times New Roman" w:hAnsi="Times New Roman" w:cs="Times New Roman"/>
          <w:sz w:val="24"/>
          <w:szCs w:val="24"/>
        </w:rPr>
        <w:t>Âl</w:t>
      </w:r>
      <w:proofErr w:type="spellEnd"/>
      <w:r w:rsidRPr="00F45D48">
        <w:rPr>
          <w:rFonts w:ascii="Times New Roman" w:hAnsi="Times New Roman" w:cs="Times New Roman"/>
          <w:sz w:val="24"/>
          <w:szCs w:val="24"/>
        </w:rPr>
        <w:t xml:space="preserve">-i </w:t>
      </w:r>
      <w:proofErr w:type="spellStart"/>
      <w:r w:rsidRPr="00F45D48">
        <w:rPr>
          <w:rFonts w:ascii="Times New Roman" w:hAnsi="Times New Roman" w:cs="Times New Roman"/>
          <w:sz w:val="24"/>
          <w:szCs w:val="24"/>
        </w:rPr>
        <w:t>İmrân</w:t>
      </w:r>
      <w:proofErr w:type="spellEnd"/>
      <w:r w:rsidRPr="00F45D48">
        <w:rPr>
          <w:rFonts w:ascii="Times New Roman" w:hAnsi="Times New Roman" w:cs="Times New Roman"/>
          <w:sz w:val="24"/>
          <w:szCs w:val="24"/>
        </w:rPr>
        <w:t>, 3/29) ayeti, bu hususu dile getirmektedir.</w:t>
      </w:r>
    </w:p>
    <w:p w:rsidR="00F45D48" w:rsidRPr="00F45D48" w:rsidRDefault="00F45D48" w:rsidP="00F45D48">
      <w:pPr>
        <w:ind w:firstLine="708"/>
        <w:jc w:val="both"/>
        <w:rPr>
          <w:rFonts w:ascii="Times New Roman" w:hAnsi="Times New Roman" w:cs="Times New Roman"/>
          <w:sz w:val="24"/>
          <w:szCs w:val="24"/>
        </w:rPr>
      </w:pPr>
      <w:r w:rsidRPr="00F45D48">
        <w:rPr>
          <w:rFonts w:ascii="Times New Roman" w:hAnsi="Times New Roman" w:cs="Times New Roman"/>
          <w:sz w:val="24"/>
          <w:szCs w:val="24"/>
        </w:rPr>
        <w:t xml:space="preserve">Hiçbir ayıp veya günah, Allah’a gizli kalmayacağına göre insan öncelikle yüce Mevla’dan hayâ etmeli ve imkân ölçüsünde kusurlarını düzeltmelidir. Günah ve kusurlarını başkalarına anlatanlar, günah işlemeleri bir yana diğer taraftan Allah’ı, </w:t>
      </w:r>
      <w:proofErr w:type="spellStart"/>
      <w:r w:rsidRPr="00F45D48">
        <w:rPr>
          <w:rFonts w:ascii="Times New Roman" w:hAnsi="Times New Roman" w:cs="Times New Roman"/>
          <w:sz w:val="24"/>
          <w:szCs w:val="24"/>
        </w:rPr>
        <w:t>Resûlünü</w:t>
      </w:r>
      <w:proofErr w:type="spellEnd"/>
      <w:r w:rsidRPr="00F45D48">
        <w:rPr>
          <w:rFonts w:ascii="Times New Roman" w:hAnsi="Times New Roman" w:cs="Times New Roman"/>
          <w:sz w:val="24"/>
          <w:szCs w:val="24"/>
        </w:rPr>
        <w:t xml:space="preserve"> ve müminleri adeta hafife almış, kötülüklerini iyilik, günahlarını sevap, bayağılıklarını fazilet saymış olurlar. Bu ise, en az işledikleri günah seviyesinde bir pervasızlıktır. Oysa günah işleyen bir kimsenin, hiç</w:t>
      </w:r>
      <w:r>
        <w:rPr>
          <w:rFonts w:ascii="Times New Roman" w:hAnsi="Times New Roman" w:cs="Times New Roman"/>
          <w:sz w:val="24"/>
          <w:szCs w:val="24"/>
        </w:rPr>
        <w:t xml:space="preserve"> olmazsa onu gizli tutması, ken</w:t>
      </w:r>
      <w:r w:rsidRPr="00F45D48">
        <w:rPr>
          <w:rFonts w:ascii="Times New Roman" w:hAnsi="Times New Roman" w:cs="Times New Roman"/>
          <w:sz w:val="24"/>
          <w:szCs w:val="24"/>
        </w:rPr>
        <w:t>disini aşağılanmaktan kurtarır. Ayıp ve kusurların açıklanması, bu tür davranışlarda bulunanlarda hayâ duygusunun zamanla yok olmasına sebep olmaktadır. Ancak bu tür davranışların örtülmesi, davranış sahiplerinin gördükleri şefkat ve merhamet karşısında kendilerine çeki düzen vermelerini teminde önemli bir etkendir.</w:t>
      </w:r>
    </w:p>
    <w:p w:rsidR="00F45D48" w:rsidRDefault="00F45D48" w:rsidP="00F45D48">
      <w:pPr>
        <w:ind w:firstLine="708"/>
        <w:jc w:val="both"/>
        <w:rPr>
          <w:rFonts w:ascii="Times New Roman" w:hAnsi="Times New Roman" w:cs="Times New Roman"/>
          <w:sz w:val="24"/>
          <w:szCs w:val="24"/>
        </w:rPr>
      </w:pPr>
      <w:r w:rsidRPr="00F45D48">
        <w:rPr>
          <w:rFonts w:ascii="Times New Roman" w:hAnsi="Times New Roman" w:cs="Times New Roman"/>
          <w:sz w:val="24"/>
          <w:szCs w:val="24"/>
        </w:rPr>
        <w:t>Dinimizde, toplumda iffetsizlik ve hayâsızlığın yayılmasına çanak tutacağından kişinin ayıp ve kusurlarını, günah ve isyanlarını açığa vurması nasıl yasaklanmışsa, başka kimselerin ayıp ve kusurlarının araştırılması, on</w:t>
      </w:r>
      <w:r>
        <w:rPr>
          <w:rFonts w:ascii="Times New Roman" w:hAnsi="Times New Roman" w:cs="Times New Roman"/>
          <w:sz w:val="24"/>
          <w:szCs w:val="24"/>
        </w:rPr>
        <w:t>ların gizli hâl ve özel hayatla</w:t>
      </w:r>
      <w:r w:rsidRPr="00F45D48">
        <w:rPr>
          <w:rFonts w:ascii="Times New Roman" w:hAnsi="Times New Roman" w:cs="Times New Roman"/>
          <w:sz w:val="24"/>
          <w:szCs w:val="24"/>
        </w:rPr>
        <w:t>rının deşifre edilmesi de yasaklamıştır. Şu kadar var ki, başkalarının mağduriyetine sebep olan hata ve kusurların gizlenmesi, dinen caiz değildir. Ayıpların araştırılıp ortaya dökülmesi; insanları birbirine düşürmekten,</w:t>
      </w:r>
      <w:r>
        <w:rPr>
          <w:rFonts w:ascii="Times New Roman" w:hAnsi="Times New Roman" w:cs="Times New Roman"/>
          <w:sz w:val="24"/>
          <w:szCs w:val="24"/>
        </w:rPr>
        <w:t xml:space="preserve"> aralarında kin ve düşmanlık to</w:t>
      </w:r>
      <w:r w:rsidRPr="00F45D48">
        <w:rPr>
          <w:rFonts w:ascii="Times New Roman" w:hAnsi="Times New Roman" w:cs="Times New Roman"/>
          <w:sz w:val="24"/>
          <w:szCs w:val="24"/>
        </w:rPr>
        <w:t xml:space="preserve">humları ekmekten, fenalıkların yayılmasından başka bir şeye yaramaz. İnsanların gizli kalmış kusurlarını açıklamak, herkese duyurmak, onların utanma duygularının yok olmasına, sosyal kontrolün azalmasına ve böylece ahlaksızlığın süratle yayılmasına da sebep olur. Peygamberimiz ve ashabı, kimsenin ayıplarını araştırmamış ve araştıranları da şiddetle kınamıştır. Peygamberimizin; </w:t>
      </w:r>
    </w:p>
    <w:p w:rsidR="00F45D48" w:rsidRPr="00CB4458" w:rsidRDefault="00CB4458" w:rsidP="00CB4458">
      <w:pPr>
        <w:jc w:val="right"/>
        <w:rPr>
          <w:rFonts w:ascii="Times New Roman" w:hAnsi="Times New Roman" w:cs="Times New Roman"/>
          <w:sz w:val="40"/>
          <w:szCs w:val="40"/>
        </w:rPr>
      </w:pPr>
      <w:proofErr w:type="spellStart"/>
      <w:r w:rsidRPr="00CB4458">
        <w:rPr>
          <w:rFonts w:hint="cs"/>
          <w:color w:val="0000FF"/>
          <w:sz w:val="40"/>
          <w:szCs w:val="40"/>
          <w:rtl/>
        </w:rPr>
        <w:t>مَنْ</w:t>
      </w:r>
      <w:proofErr w:type="spellEnd"/>
      <w:r w:rsidRPr="00CB4458">
        <w:rPr>
          <w:rFonts w:hint="cs"/>
          <w:color w:val="0000FF"/>
          <w:sz w:val="40"/>
          <w:szCs w:val="40"/>
          <w:rtl/>
        </w:rPr>
        <w:t xml:space="preserve"> </w:t>
      </w:r>
      <w:proofErr w:type="spellStart"/>
      <w:r w:rsidRPr="00CB4458">
        <w:rPr>
          <w:rFonts w:hint="cs"/>
          <w:color w:val="0000FF"/>
          <w:sz w:val="40"/>
          <w:szCs w:val="40"/>
          <w:rtl/>
        </w:rPr>
        <w:t>عَيَّرَ</w:t>
      </w:r>
      <w:proofErr w:type="spellEnd"/>
      <w:r w:rsidRPr="00CB4458">
        <w:rPr>
          <w:rFonts w:hint="cs"/>
          <w:color w:val="0000FF"/>
          <w:sz w:val="40"/>
          <w:szCs w:val="40"/>
          <w:rtl/>
        </w:rPr>
        <w:t xml:space="preserve"> </w:t>
      </w:r>
      <w:proofErr w:type="spellStart"/>
      <w:r w:rsidRPr="00CB4458">
        <w:rPr>
          <w:rFonts w:hint="cs"/>
          <w:color w:val="0000FF"/>
          <w:sz w:val="40"/>
          <w:szCs w:val="40"/>
          <w:rtl/>
        </w:rPr>
        <w:t>أَخَاهُ</w:t>
      </w:r>
      <w:proofErr w:type="spellEnd"/>
      <w:r w:rsidRPr="00CB4458">
        <w:rPr>
          <w:rFonts w:hint="cs"/>
          <w:color w:val="0000FF"/>
          <w:sz w:val="40"/>
          <w:szCs w:val="40"/>
          <w:rtl/>
        </w:rPr>
        <w:t xml:space="preserve"> </w:t>
      </w:r>
      <w:proofErr w:type="spellStart"/>
      <w:r w:rsidRPr="00CB4458">
        <w:rPr>
          <w:rFonts w:hint="cs"/>
          <w:color w:val="0000FF"/>
          <w:sz w:val="40"/>
          <w:szCs w:val="40"/>
          <w:rtl/>
        </w:rPr>
        <w:t>بِذَنْبٍ</w:t>
      </w:r>
      <w:proofErr w:type="spellEnd"/>
      <w:r w:rsidRPr="00CB4458">
        <w:rPr>
          <w:rFonts w:hint="cs"/>
          <w:color w:val="0000FF"/>
          <w:sz w:val="40"/>
          <w:szCs w:val="40"/>
          <w:rtl/>
        </w:rPr>
        <w:t xml:space="preserve"> </w:t>
      </w:r>
      <w:proofErr w:type="spellStart"/>
      <w:r w:rsidRPr="00CB4458">
        <w:rPr>
          <w:rFonts w:hint="cs"/>
          <w:color w:val="0000FF"/>
          <w:sz w:val="40"/>
          <w:szCs w:val="40"/>
          <w:rtl/>
        </w:rPr>
        <w:t>لَمْ</w:t>
      </w:r>
      <w:proofErr w:type="spellEnd"/>
      <w:r w:rsidRPr="00CB4458">
        <w:rPr>
          <w:rFonts w:hint="cs"/>
          <w:color w:val="0000FF"/>
          <w:sz w:val="40"/>
          <w:szCs w:val="40"/>
          <w:rtl/>
        </w:rPr>
        <w:t xml:space="preserve"> </w:t>
      </w:r>
      <w:proofErr w:type="spellStart"/>
      <w:r w:rsidRPr="00CB4458">
        <w:rPr>
          <w:rFonts w:hint="cs"/>
          <w:color w:val="0000FF"/>
          <w:sz w:val="40"/>
          <w:szCs w:val="40"/>
          <w:rtl/>
        </w:rPr>
        <w:t>يَمُتْ</w:t>
      </w:r>
      <w:proofErr w:type="spellEnd"/>
      <w:r w:rsidRPr="00CB4458">
        <w:rPr>
          <w:rFonts w:hint="cs"/>
          <w:color w:val="0000FF"/>
          <w:sz w:val="40"/>
          <w:szCs w:val="40"/>
          <w:rtl/>
        </w:rPr>
        <w:t xml:space="preserve"> </w:t>
      </w:r>
      <w:proofErr w:type="spellStart"/>
      <w:r w:rsidRPr="00CB4458">
        <w:rPr>
          <w:rFonts w:hint="cs"/>
          <w:color w:val="0000FF"/>
          <w:sz w:val="40"/>
          <w:szCs w:val="40"/>
          <w:rtl/>
        </w:rPr>
        <w:t>حَتَّى</w:t>
      </w:r>
      <w:proofErr w:type="spellEnd"/>
      <w:r w:rsidRPr="00CB4458">
        <w:rPr>
          <w:rFonts w:hint="cs"/>
          <w:color w:val="0000FF"/>
          <w:sz w:val="40"/>
          <w:szCs w:val="40"/>
          <w:rtl/>
        </w:rPr>
        <w:t xml:space="preserve"> </w:t>
      </w:r>
      <w:proofErr w:type="spellStart"/>
      <w:r w:rsidRPr="00CB4458">
        <w:rPr>
          <w:rFonts w:hint="cs"/>
          <w:color w:val="0000FF"/>
          <w:sz w:val="40"/>
          <w:szCs w:val="40"/>
          <w:rtl/>
        </w:rPr>
        <w:t>يَعْمَلَهُ</w:t>
      </w:r>
      <w:proofErr w:type="spellEnd"/>
    </w:p>
    <w:p w:rsidR="00F45D48" w:rsidRPr="00F45D48" w:rsidRDefault="00F45D48" w:rsidP="00F45D48">
      <w:pPr>
        <w:ind w:firstLine="708"/>
        <w:jc w:val="both"/>
        <w:rPr>
          <w:rFonts w:ascii="Times New Roman" w:hAnsi="Times New Roman" w:cs="Times New Roman"/>
          <w:sz w:val="24"/>
          <w:szCs w:val="24"/>
        </w:rPr>
      </w:pPr>
      <w:r w:rsidRPr="00CB4458">
        <w:rPr>
          <w:rFonts w:ascii="Times New Roman" w:hAnsi="Times New Roman" w:cs="Times New Roman"/>
          <w:b/>
          <w:bCs/>
          <w:sz w:val="24"/>
          <w:szCs w:val="24"/>
        </w:rPr>
        <w:t>“Din kardeşini bir suçundan dolayı ayıplayan kimse, o suçu (günahı) kendisi de işlemedikçe ölmez.”</w:t>
      </w:r>
      <w:r w:rsidRPr="00F45D48">
        <w:rPr>
          <w:rFonts w:ascii="Times New Roman" w:hAnsi="Times New Roman" w:cs="Times New Roman"/>
          <w:sz w:val="24"/>
          <w:szCs w:val="24"/>
        </w:rPr>
        <w:t xml:space="preserve"> (</w:t>
      </w:r>
      <w:proofErr w:type="spellStart"/>
      <w:r w:rsidRPr="00F45D48">
        <w:rPr>
          <w:rFonts w:ascii="Times New Roman" w:hAnsi="Times New Roman" w:cs="Times New Roman"/>
          <w:sz w:val="24"/>
          <w:szCs w:val="24"/>
        </w:rPr>
        <w:t>Tirmizî</w:t>
      </w:r>
      <w:proofErr w:type="spellEnd"/>
      <w:r w:rsidRPr="00F45D48">
        <w:rPr>
          <w:rFonts w:ascii="Times New Roman" w:hAnsi="Times New Roman" w:cs="Times New Roman"/>
          <w:sz w:val="24"/>
          <w:szCs w:val="24"/>
        </w:rPr>
        <w:t>, “</w:t>
      </w:r>
      <w:proofErr w:type="spellStart"/>
      <w:r w:rsidRPr="00F45D48">
        <w:rPr>
          <w:rFonts w:ascii="Times New Roman" w:hAnsi="Times New Roman" w:cs="Times New Roman"/>
          <w:sz w:val="24"/>
          <w:szCs w:val="24"/>
        </w:rPr>
        <w:t>Sıfatü’l</w:t>
      </w:r>
      <w:proofErr w:type="spellEnd"/>
      <w:r w:rsidRPr="00F45D48">
        <w:rPr>
          <w:rFonts w:ascii="Times New Roman" w:hAnsi="Times New Roman" w:cs="Times New Roman"/>
          <w:sz w:val="24"/>
          <w:szCs w:val="24"/>
        </w:rPr>
        <w:t xml:space="preserve">- </w:t>
      </w:r>
      <w:proofErr w:type="spellStart"/>
      <w:r w:rsidRPr="00F45D48">
        <w:rPr>
          <w:rFonts w:ascii="Times New Roman" w:hAnsi="Times New Roman" w:cs="Times New Roman"/>
          <w:sz w:val="24"/>
          <w:szCs w:val="24"/>
        </w:rPr>
        <w:t>Kıyâme</w:t>
      </w:r>
      <w:proofErr w:type="spellEnd"/>
      <w:r w:rsidRPr="00F45D48">
        <w:rPr>
          <w:rFonts w:ascii="Times New Roman" w:hAnsi="Times New Roman" w:cs="Times New Roman"/>
          <w:sz w:val="24"/>
          <w:szCs w:val="24"/>
        </w:rPr>
        <w:t>", 53) uyarısını da hiçbir zaman unutmamak gerekir.</w:t>
      </w:r>
    </w:p>
    <w:p w:rsidR="00AC67A3" w:rsidRDefault="00F45D48" w:rsidP="00CB4458">
      <w:pPr>
        <w:ind w:firstLine="708"/>
        <w:jc w:val="both"/>
        <w:rPr>
          <w:rFonts w:ascii="Times New Roman" w:hAnsi="Times New Roman" w:cs="Times New Roman"/>
          <w:sz w:val="24"/>
          <w:szCs w:val="24"/>
        </w:rPr>
      </w:pPr>
      <w:r w:rsidRPr="00F45D48">
        <w:rPr>
          <w:rFonts w:ascii="Times New Roman" w:hAnsi="Times New Roman" w:cs="Times New Roman"/>
          <w:sz w:val="24"/>
          <w:szCs w:val="24"/>
        </w:rPr>
        <w:t xml:space="preserve">Sonuç olarak herkesin günah ve kusuru olabilir. İşlenen günahların toplumda açığa vurulması, onların normal bir davranış ya da tutummuş gibi sunumu, insanların dindarlık anlayışlarının zayıflamasına, günahlara karşı tepkisel yaklaşımlarına engel teşkil etmektedir. </w:t>
      </w:r>
      <w:r w:rsidRPr="00F45D48">
        <w:rPr>
          <w:rFonts w:ascii="Times New Roman" w:hAnsi="Times New Roman" w:cs="Times New Roman"/>
          <w:sz w:val="24"/>
          <w:szCs w:val="24"/>
        </w:rPr>
        <w:lastRenderedPageBreak/>
        <w:t>Bu itibarla toplumda iyilikler, güzellikler, sevaplar, faziletler anlatılmalı ki diğer insanlar da bu tür eylemlere yönelsin. Boş, faydasız, insanların duyarlılığını zayıflatacak; günahları, hayâsızlığı hafifletecek söz ve davranışlardan da uzak durulmalıdır.</w:t>
      </w:r>
    </w:p>
    <w:p w:rsidR="00CB4458" w:rsidRDefault="00CB4458" w:rsidP="00CB4458">
      <w:pPr>
        <w:ind w:firstLine="708"/>
        <w:jc w:val="both"/>
        <w:rPr>
          <w:rFonts w:ascii="Times New Roman" w:hAnsi="Times New Roman" w:cs="Times New Roman"/>
          <w:sz w:val="24"/>
          <w:szCs w:val="24"/>
        </w:rPr>
      </w:pPr>
    </w:p>
    <w:p w:rsidR="00CB4458" w:rsidRPr="00F45D48" w:rsidRDefault="00CB4458" w:rsidP="00CB4458">
      <w:pPr>
        <w:ind w:firstLine="708"/>
        <w:jc w:val="both"/>
        <w:rPr>
          <w:rFonts w:ascii="Times New Roman" w:hAnsi="Times New Roman" w:cs="Times New Roman"/>
          <w:sz w:val="24"/>
          <w:szCs w:val="24"/>
        </w:rPr>
      </w:pPr>
      <w:r>
        <w:rPr>
          <w:rFonts w:ascii="Times New Roman" w:hAnsi="Times New Roman" w:cs="Times New Roman"/>
          <w:sz w:val="24"/>
          <w:szCs w:val="24"/>
        </w:rPr>
        <w:t>Dr. Yaşar YİĞİT</w:t>
      </w:r>
    </w:p>
    <w:sectPr w:rsidR="00CB4458" w:rsidRPr="00F45D48" w:rsidSect="00AC6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compat/>
  <w:rsids>
    <w:rsidRoot w:val="00F45D48"/>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27E2D"/>
    <w:rsid w:val="00030BFF"/>
    <w:rsid w:val="00031069"/>
    <w:rsid w:val="000311FD"/>
    <w:rsid w:val="000314DA"/>
    <w:rsid w:val="00031F48"/>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57D4"/>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2CBA"/>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380"/>
    <w:rsid w:val="000B74BA"/>
    <w:rsid w:val="000B7991"/>
    <w:rsid w:val="000C13F9"/>
    <w:rsid w:val="000C1B23"/>
    <w:rsid w:val="000C200F"/>
    <w:rsid w:val="000C21A5"/>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F13"/>
    <w:rsid w:val="00120441"/>
    <w:rsid w:val="00120A60"/>
    <w:rsid w:val="00121695"/>
    <w:rsid w:val="00123023"/>
    <w:rsid w:val="00124598"/>
    <w:rsid w:val="001248C4"/>
    <w:rsid w:val="0012565E"/>
    <w:rsid w:val="00125B1C"/>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511"/>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07BCC"/>
    <w:rsid w:val="00210205"/>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BD6"/>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D3F"/>
    <w:rsid w:val="002501B8"/>
    <w:rsid w:val="00250D4D"/>
    <w:rsid w:val="002512E3"/>
    <w:rsid w:val="00252E12"/>
    <w:rsid w:val="00254E80"/>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43C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B9"/>
    <w:rsid w:val="00322D3E"/>
    <w:rsid w:val="00324DFA"/>
    <w:rsid w:val="003266B9"/>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46932"/>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A0F"/>
    <w:rsid w:val="00360EAB"/>
    <w:rsid w:val="00360EAE"/>
    <w:rsid w:val="003617B3"/>
    <w:rsid w:val="00363749"/>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36F"/>
    <w:rsid w:val="00390E51"/>
    <w:rsid w:val="00392AFA"/>
    <w:rsid w:val="00393A2D"/>
    <w:rsid w:val="00394AD7"/>
    <w:rsid w:val="003970DC"/>
    <w:rsid w:val="00397DF2"/>
    <w:rsid w:val="00397F54"/>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4CEE"/>
    <w:rsid w:val="003B716D"/>
    <w:rsid w:val="003C0035"/>
    <w:rsid w:val="003C2DD1"/>
    <w:rsid w:val="003C2E47"/>
    <w:rsid w:val="003C3A41"/>
    <w:rsid w:val="003C548C"/>
    <w:rsid w:val="003C586E"/>
    <w:rsid w:val="003C5AB5"/>
    <w:rsid w:val="003C79AA"/>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501"/>
    <w:rsid w:val="003E663A"/>
    <w:rsid w:val="003E6CCA"/>
    <w:rsid w:val="003F1495"/>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34F6"/>
    <w:rsid w:val="004260E8"/>
    <w:rsid w:val="004267E0"/>
    <w:rsid w:val="00426AFF"/>
    <w:rsid w:val="004279BB"/>
    <w:rsid w:val="00427B55"/>
    <w:rsid w:val="00431CBB"/>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E62"/>
    <w:rsid w:val="004A666B"/>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603"/>
    <w:rsid w:val="004D1E01"/>
    <w:rsid w:val="004D2060"/>
    <w:rsid w:val="004D2481"/>
    <w:rsid w:val="004D2605"/>
    <w:rsid w:val="004D324C"/>
    <w:rsid w:val="004D3AFF"/>
    <w:rsid w:val="004D41A8"/>
    <w:rsid w:val="004D50C8"/>
    <w:rsid w:val="004D5669"/>
    <w:rsid w:val="004D623C"/>
    <w:rsid w:val="004D7C5A"/>
    <w:rsid w:val="004D7F95"/>
    <w:rsid w:val="004E0DAE"/>
    <w:rsid w:val="004E27BB"/>
    <w:rsid w:val="004E30D6"/>
    <w:rsid w:val="004E4857"/>
    <w:rsid w:val="004E4D68"/>
    <w:rsid w:val="004E5847"/>
    <w:rsid w:val="004E5D7E"/>
    <w:rsid w:val="004E5E5A"/>
    <w:rsid w:val="004E602C"/>
    <w:rsid w:val="004E7961"/>
    <w:rsid w:val="004F01BC"/>
    <w:rsid w:val="004F03E4"/>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6CD8"/>
    <w:rsid w:val="00617690"/>
    <w:rsid w:val="00620D89"/>
    <w:rsid w:val="0062118E"/>
    <w:rsid w:val="0062266E"/>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54E5"/>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28DE"/>
    <w:rsid w:val="0067313B"/>
    <w:rsid w:val="00674A69"/>
    <w:rsid w:val="00674FAE"/>
    <w:rsid w:val="00675794"/>
    <w:rsid w:val="00675F3C"/>
    <w:rsid w:val="006774AA"/>
    <w:rsid w:val="00680709"/>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6003"/>
    <w:rsid w:val="006A71F7"/>
    <w:rsid w:val="006B0146"/>
    <w:rsid w:val="006B085B"/>
    <w:rsid w:val="006B1D52"/>
    <w:rsid w:val="006B2069"/>
    <w:rsid w:val="006B252D"/>
    <w:rsid w:val="006B445C"/>
    <w:rsid w:val="006B57B9"/>
    <w:rsid w:val="006B5EBF"/>
    <w:rsid w:val="006B6B43"/>
    <w:rsid w:val="006B7CD3"/>
    <w:rsid w:val="006B7FED"/>
    <w:rsid w:val="006C15C3"/>
    <w:rsid w:val="006C1C54"/>
    <w:rsid w:val="006C3287"/>
    <w:rsid w:val="006C3966"/>
    <w:rsid w:val="006C3F24"/>
    <w:rsid w:val="006C4058"/>
    <w:rsid w:val="006C486F"/>
    <w:rsid w:val="006C54F4"/>
    <w:rsid w:val="006C5BB0"/>
    <w:rsid w:val="006C683C"/>
    <w:rsid w:val="006C77B4"/>
    <w:rsid w:val="006D0D0C"/>
    <w:rsid w:val="006D14CF"/>
    <w:rsid w:val="006D177F"/>
    <w:rsid w:val="006D1825"/>
    <w:rsid w:val="006D2C4B"/>
    <w:rsid w:val="006D522A"/>
    <w:rsid w:val="006D5DA9"/>
    <w:rsid w:val="006E010B"/>
    <w:rsid w:val="006E0C6D"/>
    <w:rsid w:val="006E1656"/>
    <w:rsid w:val="006E1903"/>
    <w:rsid w:val="006E2892"/>
    <w:rsid w:val="006E2A8D"/>
    <w:rsid w:val="006E3825"/>
    <w:rsid w:val="006E45D6"/>
    <w:rsid w:val="006E4CC1"/>
    <w:rsid w:val="006E6217"/>
    <w:rsid w:val="006E66BC"/>
    <w:rsid w:val="006F058C"/>
    <w:rsid w:val="006F2E27"/>
    <w:rsid w:val="006F365B"/>
    <w:rsid w:val="006F45AC"/>
    <w:rsid w:val="006F539F"/>
    <w:rsid w:val="006F5BDF"/>
    <w:rsid w:val="0070012A"/>
    <w:rsid w:val="00700355"/>
    <w:rsid w:val="007016F1"/>
    <w:rsid w:val="00701D67"/>
    <w:rsid w:val="00702155"/>
    <w:rsid w:val="00702B30"/>
    <w:rsid w:val="0070354A"/>
    <w:rsid w:val="0070652E"/>
    <w:rsid w:val="0070720D"/>
    <w:rsid w:val="00707891"/>
    <w:rsid w:val="0071000C"/>
    <w:rsid w:val="00710361"/>
    <w:rsid w:val="007105AF"/>
    <w:rsid w:val="00710789"/>
    <w:rsid w:val="0071109F"/>
    <w:rsid w:val="00711A8C"/>
    <w:rsid w:val="00713EE0"/>
    <w:rsid w:val="00713F0F"/>
    <w:rsid w:val="007149CD"/>
    <w:rsid w:val="00714ED7"/>
    <w:rsid w:val="00715028"/>
    <w:rsid w:val="00720BCB"/>
    <w:rsid w:val="007216EB"/>
    <w:rsid w:val="00722C77"/>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251"/>
    <w:rsid w:val="007324FA"/>
    <w:rsid w:val="007333F6"/>
    <w:rsid w:val="0073364C"/>
    <w:rsid w:val="00733C81"/>
    <w:rsid w:val="00735A3E"/>
    <w:rsid w:val="00737E67"/>
    <w:rsid w:val="00740C19"/>
    <w:rsid w:val="007415D0"/>
    <w:rsid w:val="00741BCC"/>
    <w:rsid w:val="00742BBC"/>
    <w:rsid w:val="00743889"/>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2F4B"/>
    <w:rsid w:val="00765574"/>
    <w:rsid w:val="00765E70"/>
    <w:rsid w:val="00766382"/>
    <w:rsid w:val="00767CE0"/>
    <w:rsid w:val="007732A3"/>
    <w:rsid w:val="0077361D"/>
    <w:rsid w:val="00773D6C"/>
    <w:rsid w:val="007743E9"/>
    <w:rsid w:val="0077463A"/>
    <w:rsid w:val="00774DE0"/>
    <w:rsid w:val="00774FE7"/>
    <w:rsid w:val="0077613F"/>
    <w:rsid w:val="007772D5"/>
    <w:rsid w:val="0077763B"/>
    <w:rsid w:val="007808B8"/>
    <w:rsid w:val="0078165E"/>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21035"/>
    <w:rsid w:val="00821076"/>
    <w:rsid w:val="008220A1"/>
    <w:rsid w:val="00822B1D"/>
    <w:rsid w:val="00823C54"/>
    <w:rsid w:val="00823FA1"/>
    <w:rsid w:val="0082426F"/>
    <w:rsid w:val="00824EA9"/>
    <w:rsid w:val="00825D71"/>
    <w:rsid w:val="0082650B"/>
    <w:rsid w:val="008271C6"/>
    <w:rsid w:val="0082775D"/>
    <w:rsid w:val="00832436"/>
    <w:rsid w:val="008326EF"/>
    <w:rsid w:val="0083311C"/>
    <w:rsid w:val="0083375F"/>
    <w:rsid w:val="008337F1"/>
    <w:rsid w:val="0083396B"/>
    <w:rsid w:val="00833D17"/>
    <w:rsid w:val="008361E6"/>
    <w:rsid w:val="008368D1"/>
    <w:rsid w:val="00836A6C"/>
    <w:rsid w:val="00841783"/>
    <w:rsid w:val="00844079"/>
    <w:rsid w:val="008453AB"/>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51DC"/>
    <w:rsid w:val="00866061"/>
    <w:rsid w:val="008663A3"/>
    <w:rsid w:val="008665EB"/>
    <w:rsid w:val="00867356"/>
    <w:rsid w:val="00867BAD"/>
    <w:rsid w:val="00867D5B"/>
    <w:rsid w:val="0087000E"/>
    <w:rsid w:val="00871CFF"/>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76E8"/>
    <w:rsid w:val="008C77D1"/>
    <w:rsid w:val="008D18B5"/>
    <w:rsid w:val="008D3986"/>
    <w:rsid w:val="008D3D1F"/>
    <w:rsid w:val="008D4605"/>
    <w:rsid w:val="008D6557"/>
    <w:rsid w:val="008D68C2"/>
    <w:rsid w:val="008D6956"/>
    <w:rsid w:val="008D6AE3"/>
    <w:rsid w:val="008D6BBD"/>
    <w:rsid w:val="008D758A"/>
    <w:rsid w:val="008E2EB3"/>
    <w:rsid w:val="008E32F4"/>
    <w:rsid w:val="008E3407"/>
    <w:rsid w:val="008E42C4"/>
    <w:rsid w:val="008E5DCE"/>
    <w:rsid w:val="008E5FFC"/>
    <w:rsid w:val="008E68CE"/>
    <w:rsid w:val="008E78DB"/>
    <w:rsid w:val="008E78FE"/>
    <w:rsid w:val="008F2683"/>
    <w:rsid w:val="008F4D0F"/>
    <w:rsid w:val="008F54FC"/>
    <w:rsid w:val="008F594F"/>
    <w:rsid w:val="008F7B4E"/>
    <w:rsid w:val="0090002C"/>
    <w:rsid w:val="00900F6E"/>
    <w:rsid w:val="00901B40"/>
    <w:rsid w:val="00903859"/>
    <w:rsid w:val="009039E5"/>
    <w:rsid w:val="0090555D"/>
    <w:rsid w:val="00906845"/>
    <w:rsid w:val="00907CBA"/>
    <w:rsid w:val="00907F22"/>
    <w:rsid w:val="0091103C"/>
    <w:rsid w:val="00912315"/>
    <w:rsid w:val="00913F68"/>
    <w:rsid w:val="0091440E"/>
    <w:rsid w:val="009147D8"/>
    <w:rsid w:val="009154F1"/>
    <w:rsid w:val="00915680"/>
    <w:rsid w:val="00915AA7"/>
    <w:rsid w:val="00917045"/>
    <w:rsid w:val="0091764D"/>
    <w:rsid w:val="00917BCB"/>
    <w:rsid w:val="00920AEE"/>
    <w:rsid w:val="00923A95"/>
    <w:rsid w:val="00923C6F"/>
    <w:rsid w:val="00924325"/>
    <w:rsid w:val="0092527E"/>
    <w:rsid w:val="009260E4"/>
    <w:rsid w:val="00931D95"/>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200"/>
    <w:rsid w:val="00960420"/>
    <w:rsid w:val="009622E3"/>
    <w:rsid w:val="00963F4D"/>
    <w:rsid w:val="009661CD"/>
    <w:rsid w:val="009721B2"/>
    <w:rsid w:val="009723AD"/>
    <w:rsid w:val="00972A97"/>
    <w:rsid w:val="009749ED"/>
    <w:rsid w:val="00974DFD"/>
    <w:rsid w:val="009757F0"/>
    <w:rsid w:val="009768BD"/>
    <w:rsid w:val="00977E16"/>
    <w:rsid w:val="0098156A"/>
    <w:rsid w:val="00982562"/>
    <w:rsid w:val="00983451"/>
    <w:rsid w:val="00983555"/>
    <w:rsid w:val="00984C3A"/>
    <w:rsid w:val="009851C1"/>
    <w:rsid w:val="00986DD6"/>
    <w:rsid w:val="009873D7"/>
    <w:rsid w:val="00990058"/>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7CD9"/>
    <w:rsid w:val="009B0278"/>
    <w:rsid w:val="009B0F78"/>
    <w:rsid w:val="009B1407"/>
    <w:rsid w:val="009B1910"/>
    <w:rsid w:val="009B1DD9"/>
    <w:rsid w:val="009B2E70"/>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B79D1"/>
    <w:rsid w:val="00AC06FB"/>
    <w:rsid w:val="00AC0B61"/>
    <w:rsid w:val="00AC0C8D"/>
    <w:rsid w:val="00AC0FFF"/>
    <w:rsid w:val="00AC115A"/>
    <w:rsid w:val="00AC2DAB"/>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0F09"/>
    <w:rsid w:val="00B02EFC"/>
    <w:rsid w:val="00B02FB7"/>
    <w:rsid w:val="00B037F2"/>
    <w:rsid w:val="00B05170"/>
    <w:rsid w:val="00B060DE"/>
    <w:rsid w:val="00B062BE"/>
    <w:rsid w:val="00B06C50"/>
    <w:rsid w:val="00B1019E"/>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8059E"/>
    <w:rsid w:val="00B8126C"/>
    <w:rsid w:val="00B81A5F"/>
    <w:rsid w:val="00B8241C"/>
    <w:rsid w:val="00B84458"/>
    <w:rsid w:val="00B84BDA"/>
    <w:rsid w:val="00B866AD"/>
    <w:rsid w:val="00B91595"/>
    <w:rsid w:val="00B916D2"/>
    <w:rsid w:val="00B9184A"/>
    <w:rsid w:val="00B923C3"/>
    <w:rsid w:val="00B92EDC"/>
    <w:rsid w:val="00B930AB"/>
    <w:rsid w:val="00B943B2"/>
    <w:rsid w:val="00B947C5"/>
    <w:rsid w:val="00B9567E"/>
    <w:rsid w:val="00B964B5"/>
    <w:rsid w:val="00B96AC2"/>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8D8"/>
    <w:rsid w:val="00BC3E08"/>
    <w:rsid w:val="00BC4189"/>
    <w:rsid w:val="00BC533A"/>
    <w:rsid w:val="00BC5388"/>
    <w:rsid w:val="00BC5A56"/>
    <w:rsid w:val="00BC619E"/>
    <w:rsid w:val="00BC6896"/>
    <w:rsid w:val="00BC7554"/>
    <w:rsid w:val="00BD0957"/>
    <w:rsid w:val="00BD0F62"/>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C96"/>
    <w:rsid w:val="00C05D9F"/>
    <w:rsid w:val="00C06C95"/>
    <w:rsid w:val="00C072BF"/>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10A"/>
    <w:rsid w:val="00C51EBE"/>
    <w:rsid w:val="00C52BC0"/>
    <w:rsid w:val="00C52D67"/>
    <w:rsid w:val="00C53B30"/>
    <w:rsid w:val="00C546D0"/>
    <w:rsid w:val="00C55864"/>
    <w:rsid w:val="00C55C2C"/>
    <w:rsid w:val="00C56C34"/>
    <w:rsid w:val="00C56D2D"/>
    <w:rsid w:val="00C570DC"/>
    <w:rsid w:val="00C572E8"/>
    <w:rsid w:val="00C57941"/>
    <w:rsid w:val="00C57A76"/>
    <w:rsid w:val="00C57D7D"/>
    <w:rsid w:val="00C606A2"/>
    <w:rsid w:val="00C61470"/>
    <w:rsid w:val="00C61879"/>
    <w:rsid w:val="00C62386"/>
    <w:rsid w:val="00C62FFC"/>
    <w:rsid w:val="00C63B8F"/>
    <w:rsid w:val="00C64863"/>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4458"/>
    <w:rsid w:val="00CB5DEF"/>
    <w:rsid w:val="00CB6758"/>
    <w:rsid w:val="00CB6922"/>
    <w:rsid w:val="00CB7780"/>
    <w:rsid w:val="00CC0694"/>
    <w:rsid w:val="00CC09D3"/>
    <w:rsid w:val="00CC159A"/>
    <w:rsid w:val="00CC233E"/>
    <w:rsid w:val="00CC2EDF"/>
    <w:rsid w:val="00CC3332"/>
    <w:rsid w:val="00CC3946"/>
    <w:rsid w:val="00CC4038"/>
    <w:rsid w:val="00CC4BEE"/>
    <w:rsid w:val="00CC5ECD"/>
    <w:rsid w:val="00CC6E87"/>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23DD"/>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18"/>
    <w:rsid w:val="00D66CBC"/>
    <w:rsid w:val="00D66F80"/>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F9C"/>
    <w:rsid w:val="00D94029"/>
    <w:rsid w:val="00D94544"/>
    <w:rsid w:val="00D95951"/>
    <w:rsid w:val="00D967BD"/>
    <w:rsid w:val="00D978BC"/>
    <w:rsid w:val="00DA0D7C"/>
    <w:rsid w:val="00DA15D7"/>
    <w:rsid w:val="00DA26B1"/>
    <w:rsid w:val="00DA40AB"/>
    <w:rsid w:val="00DA5746"/>
    <w:rsid w:val="00DA62E0"/>
    <w:rsid w:val="00DA7470"/>
    <w:rsid w:val="00DB170E"/>
    <w:rsid w:val="00DB2606"/>
    <w:rsid w:val="00DB2A13"/>
    <w:rsid w:val="00DB52B7"/>
    <w:rsid w:val="00DB548B"/>
    <w:rsid w:val="00DB5EFA"/>
    <w:rsid w:val="00DB622A"/>
    <w:rsid w:val="00DC07F8"/>
    <w:rsid w:val="00DC1135"/>
    <w:rsid w:val="00DC3E16"/>
    <w:rsid w:val="00DC42F4"/>
    <w:rsid w:val="00DC444C"/>
    <w:rsid w:val="00DC465A"/>
    <w:rsid w:val="00DC5022"/>
    <w:rsid w:val="00DC58A3"/>
    <w:rsid w:val="00DC5F87"/>
    <w:rsid w:val="00DC6072"/>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BDF"/>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715D"/>
    <w:rsid w:val="00DF7174"/>
    <w:rsid w:val="00E00E92"/>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3951"/>
    <w:rsid w:val="00E949C9"/>
    <w:rsid w:val="00E960EE"/>
    <w:rsid w:val="00E968B7"/>
    <w:rsid w:val="00E97535"/>
    <w:rsid w:val="00E97736"/>
    <w:rsid w:val="00E97CF4"/>
    <w:rsid w:val="00EA0432"/>
    <w:rsid w:val="00EA0D45"/>
    <w:rsid w:val="00EA1E89"/>
    <w:rsid w:val="00EA2AFB"/>
    <w:rsid w:val="00EA336D"/>
    <w:rsid w:val="00EA384A"/>
    <w:rsid w:val="00EA4020"/>
    <w:rsid w:val="00EA43A2"/>
    <w:rsid w:val="00EA480C"/>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6653"/>
    <w:rsid w:val="00EC6CF4"/>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50B7"/>
    <w:rsid w:val="00F262C6"/>
    <w:rsid w:val="00F26DFB"/>
    <w:rsid w:val="00F27062"/>
    <w:rsid w:val="00F2785D"/>
    <w:rsid w:val="00F27A46"/>
    <w:rsid w:val="00F30A12"/>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5D48"/>
    <w:rsid w:val="00F46065"/>
    <w:rsid w:val="00F46646"/>
    <w:rsid w:val="00F46B22"/>
    <w:rsid w:val="00F478D1"/>
    <w:rsid w:val="00F54B64"/>
    <w:rsid w:val="00F54E8B"/>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53F8"/>
    <w:rsid w:val="00F9679A"/>
    <w:rsid w:val="00F978DA"/>
    <w:rsid w:val="00F97EAE"/>
    <w:rsid w:val="00FA0926"/>
    <w:rsid w:val="00FA349D"/>
    <w:rsid w:val="00FA391B"/>
    <w:rsid w:val="00FA3945"/>
    <w:rsid w:val="00FA3CBB"/>
    <w:rsid w:val="00FA3E91"/>
    <w:rsid w:val="00FA4045"/>
    <w:rsid w:val="00FA48A9"/>
    <w:rsid w:val="00FA5547"/>
    <w:rsid w:val="00FA58CC"/>
    <w:rsid w:val="00FA6F36"/>
    <w:rsid w:val="00FB097E"/>
    <w:rsid w:val="00FB301A"/>
    <w:rsid w:val="00FB3377"/>
    <w:rsid w:val="00FB3DC8"/>
    <w:rsid w:val="00FB5EFB"/>
    <w:rsid w:val="00FB7005"/>
    <w:rsid w:val="00FC1C3B"/>
    <w:rsid w:val="00FC1C58"/>
    <w:rsid w:val="00FC20F0"/>
    <w:rsid w:val="00FC24DE"/>
    <w:rsid w:val="00FC2BDE"/>
    <w:rsid w:val="00FC3BC1"/>
    <w:rsid w:val="00FC3D5B"/>
    <w:rsid w:val="00FC4BB7"/>
    <w:rsid w:val="00FC56CC"/>
    <w:rsid w:val="00FC663F"/>
    <w:rsid w:val="00FC7219"/>
    <w:rsid w:val="00FC73BC"/>
    <w:rsid w:val="00FC7EF4"/>
    <w:rsid w:val="00FC7F60"/>
    <w:rsid w:val="00FD0CD7"/>
    <w:rsid w:val="00FD158C"/>
    <w:rsid w:val="00FD21F4"/>
    <w:rsid w:val="00FE04D3"/>
    <w:rsid w:val="00FE09DA"/>
    <w:rsid w:val="00FE0E1A"/>
    <w:rsid w:val="00FE17FA"/>
    <w:rsid w:val="00FE2219"/>
    <w:rsid w:val="00FE32B5"/>
    <w:rsid w:val="00FE3492"/>
    <w:rsid w:val="00FE534E"/>
    <w:rsid w:val="00FE74E8"/>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845</Words>
  <Characters>4820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1</cp:revision>
  <dcterms:created xsi:type="dcterms:W3CDTF">2021-01-04T05:16:00Z</dcterms:created>
  <dcterms:modified xsi:type="dcterms:W3CDTF">2021-01-04T05:34:00Z</dcterms:modified>
</cp:coreProperties>
</file>